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62" w:rsidRDefault="00515662"/>
    <w:tbl>
      <w:tblPr>
        <w:tblW w:w="14719" w:type="dxa"/>
        <w:tblInd w:w="-5" w:type="dxa"/>
        <w:tblLayout w:type="fixed"/>
        <w:tblLook w:val="04A0"/>
      </w:tblPr>
      <w:tblGrid>
        <w:gridCol w:w="480"/>
        <w:gridCol w:w="3097"/>
        <w:gridCol w:w="745"/>
        <w:gridCol w:w="3753"/>
        <w:gridCol w:w="1573"/>
        <w:gridCol w:w="3004"/>
        <w:gridCol w:w="2067"/>
      </w:tblGrid>
      <w:tr w:rsidR="004F1BE3" w:rsidTr="0062394F">
        <w:trPr>
          <w:trHeight w:val="703"/>
        </w:trPr>
        <w:tc>
          <w:tcPr>
            <w:tcW w:w="1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Wykaz podręczników w Technikum </w:t>
            </w:r>
            <w:r w:rsidR="00F7105B">
              <w:rPr>
                <w:b/>
                <w:i/>
              </w:rPr>
              <w:t>(przedmioty zawodowe)</w:t>
            </w:r>
          </w:p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Zawód:</w:t>
            </w:r>
          </w:p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technik grafiki i poligrafii cyfrowej – cykl 5 -letni</w:t>
            </w:r>
          </w:p>
          <w:p w:rsidR="004F1BE3" w:rsidRDefault="004F1B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4F1BE3" w:rsidTr="0062394F">
        <w:trPr>
          <w:trHeight w:val="3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klasa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wydawnictwo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autor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rPr>
                <w:b/>
                <w:i/>
              </w:rPr>
              <w:t>uwagi</w:t>
            </w:r>
          </w:p>
        </w:tc>
      </w:tr>
      <w:tr w:rsidR="004F1BE3" w:rsidTr="0062394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BE3" w:rsidRDefault="004F1BE3">
            <w:pPr>
              <w:snapToGrid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rPr>
                <w:b/>
                <w:i/>
              </w:rPr>
              <w:t>Przedmioty w kształceniu zawodowym teoretycznym</w:t>
            </w:r>
          </w:p>
        </w:tc>
      </w:tr>
      <w:tr w:rsidR="004F1BE3" w:rsidTr="0062394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rPr>
                <w:bCs/>
              </w:rPr>
              <w:t>Podstawy poligrafii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I, II, III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BE3" w:rsidRDefault="004F1BE3">
            <w:pPr>
              <w:spacing w:after="0" w:line="240" w:lineRule="auto"/>
            </w:pPr>
            <w:r>
              <w:t>Podstawy poligrafii</w:t>
            </w:r>
          </w:p>
          <w:p w:rsidR="004F1BE3" w:rsidRDefault="004F1BE3">
            <w:pPr>
              <w:spacing w:after="0" w:line="240" w:lineRule="auto"/>
            </w:pPr>
          </w:p>
          <w:p w:rsidR="004F1BE3" w:rsidRDefault="004F1BE3">
            <w:pPr>
              <w:spacing w:after="0" w:line="240" w:lineRule="auto"/>
            </w:pPr>
            <w:r>
              <w:t>Poligrafia procesy i technika</w:t>
            </w:r>
          </w:p>
          <w:p w:rsidR="004F1BE3" w:rsidRDefault="004F1BE3">
            <w:pPr>
              <w:spacing w:after="0" w:line="240" w:lineRule="auto"/>
            </w:pPr>
          </w:p>
          <w:p w:rsidR="004F1BE3" w:rsidRDefault="004F1BE3">
            <w:pPr>
              <w:spacing w:after="0" w:line="240" w:lineRule="auto"/>
            </w:pPr>
          </w:p>
          <w:p w:rsidR="004F1BE3" w:rsidRDefault="004F1BE3">
            <w:pPr>
              <w:spacing w:after="0" w:line="240" w:lineRule="auto"/>
            </w:pPr>
          </w:p>
          <w:p w:rsidR="004F1BE3" w:rsidRDefault="004F1BE3">
            <w:pPr>
              <w:spacing w:after="0" w:line="240" w:lineRule="auto"/>
            </w:pPr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BE3" w:rsidRDefault="004F1BE3">
            <w:pPr>
              <w:spacing w:after="0" w:line="240" w:lineRule="auto"/>
              <w:jc w:val="center"/>
            </w:pPr>
            <w:proofErr w:type="spellStart"/>
            <w:r>
              <w:t>WSiP</w:t>
            </w:r>
            <w:proofErr w:type="spellEnd"/>
          </w:p>
          <w:p w:rsidR="004F1BE3" w:rsidRDefault="004F1BE3">
            <w:pPr>
              <w:spacing w:after="0" w:line="240" w:lineRule="auto"/>
              <w:jc w:val="center"/>
            </w:pPr>
          </w:p>
          <w:p w:rsidR="004F1BE3" w:rsidRDefault="004F1BE3">
            <w:pPr>
              <w:spacing w:after="0" w:line="240" w:lineRule="auto"/>
              <w:jc w:val="center"/>
            </w:pPr>
            <w:r>
              <w:t>Wydawnictwo COBRPP</w:t>
            </w:r>
          </w:p>
          <w:p w:rsidR="004F1BE3" w:rsidRDefault="004F1BE3">
            <w:pPr>
              <w:spacing w:after="0" w:line="240" w:lineRule="auto"/>
              <w:jc w:val="center"/>
            </w:pPr>
          </w:p>
          <w:p w:rsidR="004F1BE3" w:rsidRDefault="004F1BE3">
            <w:pPr>
              <w:spacing w:after="0" w:line="240" w:lineRule="auto"/>
              <w:jc w:val="center"/>
            </w:pPr>
          </w:p>
          <w:p w:rsidR="004F1BE3" w:rsidRDefault="004F1BE3">
            <w:pPr>
              <w:spacing w:after="0" w:line="240" w:lineRule="auto"/>
              <w:jc w:val="center"/>
            </w:pPr>
            <w:r>
              <w:t>Translator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 xml:space="preserve">Sławomir </w:t>
            </w:r>
            <w:proofErr w:type="spellStart"/>
            <w:r>
              <w:t>Magdzik</w:t>
            </w:r>
            <w:proofErr w:type="spellEnd"/>
            <w:r>
              <w:t xml:space="preserve">, </w:t>
            </w:r>
          </w:p>
          <w:p w:rsidR="004F1BE3" w:rsidRDefault="004F1BE3">
            <w:pPr>
              <w:spacing w:after="0" w:line="240" w:lineRule="auto"/>
            </w:pPr>
            <w:r>
              <w:t xml:space="preserve">Stefan </w:t>
            </w:r>
            <w:proofErr w:type="spellStart"/>
            <w:r>
              <w:t>Jakucewicz</w:t>
            </w:r>
            <w:proofErr w:type="spellEnd"/>
          </w:p>
          <w:p w:rsidR="004F1BE3" w:rsidRDefault="004F1BE3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Panák</w:t>
            </w:r>
            <w:proofErr w:type="spellEnd"/>
            <w:r>
              <w:t xml:space="preserve">, M. </w:t>
            </w:r>
            <w:proofErr w:type="spellStart"/>
            <w:r>
              <w:t>Ćeppan</w:t>
            </w:r>
            <w:proofErr w:type="spellEnd"/>
            <w:r>
              <w:t xml:space="preserve">, V. </w:t>
            </w:r>
            <w:proofErr w:type="spellStart"/>
            <w:r>
              <w:t>Dvonka</w:t>
            </w:r>
            <w:proofErr w:type="spellEnd"/>
            <w:r>
              <w:t xml:space="preserve">, L'. </w:t>
            </w:r>
            <w:proofErr w:type="spellStart"/>
            <w:r>
              <w:t>Karpinský</w:t>
            </w:r>
            <w:proofErr w:type="spellEnd"/>
            <w:r>
              <w:t xml:space="preserve">, P. </w:t>
            </w:r>
            <w:proofErr w:type="spellStart"/>
            <w:r>
              <w:t>Kordoš</w:t>
            </w:r>
            <w:proofErr w:type="spellEnd"/>
            <w:r>
              <w:t xml:space="preserve">, M. </w:t>
            </w:r>
            <w:proofErr w:type="spellStart"/>
            <w:r>
              <w:t>Mikula</w:t>
            </w:r>
            <w:proofErr w:type="spellEnd"/>
            <w:r>
              <w:t xml:space="preserve">, S. </w:t>
            </w:r>
            <w:proofErr w:type="spellStart"/>
            <w:r>
              <w:t>Jakucewicz</w:t>
            </w:r>
            <w:proofErr w:type="spellEnd"/>
          </w:p>
          <w:p w:rsidR="004F1BE3" w:rsidRDefault="004F1BE3">
            <w:pPr>
              <w:spacing w:after="0" w:line="240" w:lineRule="auto"/>
            </w:pPr>
            <w:r>
              <w:t>Bogdan Kamiński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Materiały edukacyjne przygotowane przez nauczyciela</w:t>
            </w:r>
          </w:p>
        </w:tc>
      </w:tr>
      <w:tr w:rsidR="004F1BE3" w:rsidTr="0062394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rPr>
                <w:bCs/>
              </w:rPr>
              <w:t>Podstawy projektowania graficznego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I, II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Szkoła projektowania graficznego. Zasady i praktyka, nowe programy i technologie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Arkady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 xml:space="preserve">David </w:t>
            </w:r>
            <w:proofErr w:type="spellStart"/>
            <w:r>
              <w:t>Dabner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Materiały edukacyjne przygotowane przez nauczyciela</w:t>
            </w:r>
          </w:p>
        </w:tc>
      </w:tr>
      <w:tr w:rsidR="004F1BE3" w:rsidTr="0062394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rPr>
                <w:bCs/>
              </w:rPr>
              <w:t>Podstawy projektowania publikacji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proofErr w:type="spellStart"/>
            <w:r>
              <w:t>I,II</w:t>
            </w:r>
            <w:proofErr w:type="spellEnd"/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BE3" w:rsidRDefault="004F1BE3">
            <w:pPr>
              <w:spacing w:after="0" w:line="240" w:lineRule="auto"/>
            </w:pPr>
            <w:r>
              <w:t>Architektura książki</w:t>
            </w:r>
          </w:p>
          <w:p w:rsidR="004F1BE3" w:rsidRDefault="004F1BE3">
            <w:pPr>
              <w:spacing w:after="0" w:line="240" w:lineRule="auto"/>
            </w:pPr>
          </w:p>
          <w:p w:rsidR="004F1BE3" w:rsidRDefault="004F1BE3">
            <w:pPr>
              <w:spacing w:after="0" w:line="240" w:lineRule="auto"/>
            </w:pPr>
            <w:r>
              <w:t>Typografia typowej książki</w:t>
            </w:r>
          </w:p>
          <w:p w:rsidR="004F1BE3" w:rsidRDefault="004F1BE3">
            <w:pPr>
              <w:spacing w:after="0" w:line="240" w:lineRule="auto"/>
            </w:pPr>
            <w:r>
              <w:t xml:space="preserve">Cyfrowy </w:t>
            </w:r>
            <w:proofErr w:type="spellStart"/>
            <w:r>
              <w:t>prepress</w:t>
            </w:r>
            <w:proofErr w:type="spellEnd"/>
            <w:r>
              <w:t>, drukowanie i procesy wykończeniowe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Wydawnictwo COBRPP</w:t>
            </w:r>
          </w:p>
          <w:p w:rsidR="004F1BE3" w:rsidRDefault="004F1BE3">
            <w:pPr>
              <w:spacing w:after="0" w:line="240" w:lineRule="auto"/>
              <w:jc w:val="center"/>
            </w:pPr>
            <w:r>
              <w:t>Helion</w:t>
            </w:r>
          </w:p>
          <w:p w:rsidR="004F1BE3" w:rsidRDefault="004F1BE3">
            <w:pPr>
              <w:spacing w:after="0" w:line="240" w:lineRule="auto"/>
              <w:jc w:val="center"/>
            </w:pPr>
            <w:r>
              <w:t>Translator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BE3" w:rsidRDefault="004F1BE3">
            <w:pPr>
              <w:spacing w:after="0" w:line="240" w:lineRule="auto"/>
            </w:pPr>
            <w:r>
              <w:t>A. Tomaszewski</w:t>
            </w:r>
          </w:p>
          <w:p w:rsidR="004F1BE3" w:rsidRDefault="004F1BE3">
            <w:pPr>
              <w:spacing w:after="0" w:line="240" w:lineRule="auto"/>
            </w:pPr>
          </w:p>
          <w:p w:rsidR="004F1BE3" w:rsidRDefault="004F1BE3">
            <w:pPr>
              <w:spacing w:after="0" w:line="240" w:lineRule="auto"/>
            </w:pPr>
            <w:r>
              <w:t>R. Chwałowski</w:t>
            </w:r>
          </w:p>
          <w:p w:rsidR="004F1BE3" w:rsidRDefault="004F1BE3">
            <w:pPr>
              <w:spacing w:after="0" w:line="240" w:lineRule="auto"/>
            </w:pPr>
            <w:r>
              <w:t>Bogdan Kamiński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Materiały edukacyjne przygotowane przez nauczyciela</w:t>
            </w:r>
          </w:p>
        </w:tc>
      </w:tr>
      <w:tr w:rsidR="004F1BE3" w:rsidTr="0062394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62394F">
            <w:pPr>
              <w:spacing w:after="0" w:line="240" w:lineRule="auto"/>
            </w:pPr>
            <w:r>
              <w:t>4</w:t>
            </w:r>
            <w:r w:rsidR="004F1BE3">
              <w:t>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Projektowanie graficzne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I, II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Kompendium DTP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Helion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Paweł Zakrzewski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Materiały edukacyjne przygotowane przez nauczyciela</w:t>
            </w:r>
          </w:p>
        </w:tc>
      </w:tr>
      <w:tr w:rsidR="004F1BE3" w:rsidTr="0062394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62394F">
            <w:pPr>
              <w:spacing w:after="0" w:line="240" w:lineRule="auto"/>
            </w:pPr>
            <w:r>
              <w:t>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pStyle w:val="Default"/>
            </w:pPr>
            <w:r>
              <w:rPr>
                <w:rFonts w:ascii="Calibri" w:hAnsi="Calibri" w:cs="Calibri"/>
                <w:sz w:val="22"/>
                <w:szCs w:val="22"/>
              </w:rPr>
              <w:t>Projektowanie publikacji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I, II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  <w:r>
              <w:t>. Projektowanie multimediów i publikacji do druku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  <w:jc w:val="center"/>
            </w:pPr>
            <w:r>
              <w:t>Helion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rPr>
                <w:lang w:val="en-US"/>
              </w:rPr>
              <w:t>J. Gordon, C. Jansen, R. Schwartz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BE3" w:rsidRDefault="004F1BE3">
            <w:pPr>
              <w:spacing w:after="0" w:line="240" w:lineRule="auto"/>
            </w:pPr>
            <w:r>
              <w:t>Materiały edukacyjne przygotowane przez nauczyciela</w:t>
            </w:r>
          </w:p>
        </w:tc>
      </w:tr>
    </w:tbl>
    <w:p w:rsidR="004F1BE3" w:rsidRDefault="004F1BE3" w:rsidP="004F1BE3"/>
    <w:p w:rsidR="004F1BE3" w:rsidRDefault="004F1BE3" w:rsidP="004F1BE3">
      <w:pPr>
        <w:rPr>
          <w:b/>
          <w:i/>
        </w:rPr>
      </w:pPr>
    </w:p>
    <w:p w:rsidR="004F1BE3" w:rsidRDefault="004F1BE3" w:rsidP="004F1BE3"/>
    <w:sectPr w:rsidR="004F1BE3" w:rsidSect="004F1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F1BE3"/>
    <w:rsid w:val="00063180"/>
    <w:rsid w:val="004F1BE3"/>
    <w:rsid w:val="00515662"/>
    <w:rsid w:val="0062394F"/>
    <w:rsid w:val="006B3F98"/>
    <w:rsid w:val="00F7105B"/>
    <w:rsid w:val="00FB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E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1BE3"/>
    <w:rPr>
      <w:color w:val="0563C1"/>
      <w:u w:val="single"/>
    </w:rPr>
  </w:style>
  <w:style w:type="paragraph" w:customStyle="1" w:styleId="Default">
    <w:name w:val="Default"/>
    <w:rsid w:val="004F1BE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2020-06-19T22:37:00Z</dcterms:created>
  <dcterms:modified xsi:type="dcterms:W3CDTF">2020-06-19T22:51:00Z</dcterms:modified>
</cp:coreProperties>
</file>